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Статья: Возврат из командировки в выходные дни</w:t>
      </w:r>
    </w:p>
    <w:p>
      <w:pPr>
        <w:pStyle w:val="0"/>
        <w:jc w:val="both"/>
      </w:pPr>
      <w:r>
        <w:rPr>
          <w:sz w:val="20"/>
        </w:rPr>
        <w:t xml:space="preserve">(Самойлова М.Д.)</w:t>
      </w:r>
    </w:p>
    <w:p>
      <w:pPr>
        <w:pStyle w:val="0"/>
        <w:jc w:val="both"/>
      </w:pPr>
      <w:r>
        <w:rPr>
          <w:sz w:val="20"/>
        </w:rPr>
        <w:t xml:space="preserve">("Жилищно-коммунальное хозяйство: бухгалтерский учет и налогообложение", 2022, N 10)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Самойлова М.Д. Возврат из командировки в выходные дни // Жилищно-коммунальное хозяйство: бухгалтерский учет и налогообложение. 2022. N 10. С. 29 - 36.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"Жилищно-коммунальное хозяйство: бухгалтерский учет и налогообложение", 2022, N 10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ВОЗВРАТ ИЗ КОМАНДИРОВКИ В ВЫХОДНЫЕ ДНИ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Ресурсоснабжающая организация направила сотрудника в командировку (Москва - Калининград) на 5 рабочих дней (с понедельника по пятницу). Однако в связи с отсутствием обратных билетов (Калининград - Москва) сотрудник вынужден возвращаться в Москву в воскресенье. Каким образом подтвердить (обосновать) отсутствие билетов? Облагается ли в этом случае стоимость возвратного билета страховыми взносами и НДФЛ? Включаются ли затраты по оплате возвратного билета в расходы, учитываемые при исчислении налога на прибыль? Меняется ли ситуация, если в пятницу сотрудник решил остаться на выходные в месте командирования (Калининграде) для провождения времени в личных целях?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Общие правила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Особенности порядка направления работников в служебные командировки на территории как РФ, так и иностранных государств определяет </w:t>
      </w:r>
      <w:r>
        <w:rPr>
          <w:sz w:val="20"/>
        </w:rPr>
        <w:t xml:space="preserve">Положение</w:t>
      </w:r>
      <w:r>
        <w:rPr>
          <w:sz w:val="20"/>
        </w:rPr>
        <w:t xml:space="preserve"> об особенностях направления работников в служебные командировки, утвержденное Постановлением Правительства РФ от 13.10.2008 N 749 (далее - Положение).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п. 3</w:t>
      </w:r>
      <w:r>
        <w:rPr>
          <w:sz w:val="20"/>
        </w:rPr>
        <w:t xml:space="preserve">, </w:t>
      </w:r>
      <w:r>
        <w:rPr>
          <w:sz w:val="20"/>
        </w:rPr>
        <w:t xml:space="preserve">4</w:t>
      </w:r>
      <w:r>
        <w:rPr>
          <w:sz w:val="20"/>
        </w:rPr>
        <w:t xml:space="preserve"> Положения работники направляются в командировки на основании письменного решения работодателя на определенный срок для выполнения служебного поручения вне места постоянной работы. Срок командировки определяется работодателем с учетом объема, сложности и других особенностей служебного поручения. 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- дата прибытия указанного ТС в место постоянной работы. При отправлении транспортного средства до 24 часов включительно днем отъезда в командировку считаются текущие сутки, а с 00 часов и позднее - последующие сутки.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п. 11</w:t>
      </w:r>
      <w:r>
        <w:rPr>
          <w:sz w:val="20"/>
        </w:rPr>
        <w:t xml:space="preserve"> Положения работникам возмещаются расходы по проезду и найму жилого помещения, дополнительные расходы, связанные с проживанием вне постоянного места жительства (суточные), а также иные расходы, произведенные работником с разрешения руководителя организации. Дополнительные расходы, связанные с проживанием вне места жительства (суточные), возмещаются работнику за каждый день нахождения в командировке, включая выходные и нерабочие праздничные дни, а также за дни нахождения в пути, в том числе за время вынужденной остановки в пути, с учетом норм, предусмотренных </w:t>
      </w:r>
      <w:r>
        <w:rPr>
          <w:sz w:val="20"/>
        </w:rPr>
        <w:t xml:space="preserve">п. 18</w:t>
      </w:r>
      <w:r>
        <w:rPr>
          <w:sz w:val="20"/>
        </w:rPr>
        <w:t xml:space="preserve"> Положения.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вынужденной задержки в пути суточные за время задержки выплачиваются по решению руководителя организации при представлении документов, подтверждающих факт вынужденной задержки (</w:t>
      </w:r>
      <w:r>
        <w:rPr>
          <w:sz w:val="20"/>
        </w:rPr>
        <w:t xml:space="preserve">п. 19</w:t>
      </w:r>
      <w:r>
        <w:rPr>
          <w:sz w:val="20"/>
        </w:rPr>
        <w:t xml:space="preserve"> Положения).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п. 26</w:t>
      </w:r>
      <w:r>
        <w:rPr>
          <w:sz w:val="20"/>
        </w:rPr>
        <w:t xml:space="preserve"> Положения работник по возвращении из командировки обязан представить работодателю в течение 3 рабочих дней </w:t>
      </w:r>
      <w:r>
        <w:rPr>
          <w:sz w:val="20"/>
        </w:rPr>
        <w:t xml:space="preserve">авансовый отчет</w:t>
      </w:r>
      <w:r>
        <w:rPr>
          <w:sz w:val="20"/>
        </w:rPr>
        <w:t xml:space="preserve">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расходы. 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по объективным причинам работник прибыл из командировки с задержкой, помимо проездных билетов он должен представить также оправдательные документы, подтверждающие причину задержки. В частности, таким документом может быть справка из аэропорта о причинах задержки вылета самолета из-за плохих метеорологических условий или аналогичная справка от железной дороги (</w:t>
      </w:r>
      <w:r>
        <w:rPr>
          <w:sz w:val="20"/>
        </w:rPr>
        <w:t xml:space="preserve">Письмо</w:t>
      </w:r>
      <w:r>
        <w:rPr>
          <w:sz w:val="20"/>
        </w:rPr>
        <w:t xml:space="preserve"> Минфина России от 16.11.2006 N 03-03-04/2/244).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Отсутствие билетов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Считаем, что отсутствие обратного билета - это независящая от работника причина (основание) для продления командировки. Работодателю следует принять письменное решение (издать приказ) о продлении командировки на основании заявления или служебной записки работника и документов, подтверждающих вынужденную задержку в командировке (это, к примеру, могут быть расписание рейсов вылетов самолетов, согласно которому на определенные даты рейсов Калининград - Москва нет, скриншоты запросов на покупку билета, справка из аэропорта об отсутствии билетов на определенные даты). В приказе следует указать: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основание продления служебной командировки;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новую дату окончания командировки;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распоряжение оплатить работнику дополнительные расходы, возникшие в связи с продлением командировки.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мнению Минфина, при отнесении затрат на оплату проезда работника к месту командировки и обратно к расходам, учитываемым в целях налогообложения прибыли организаций, необходимо принимать во внимание, что указанные затраты были бы понесены в любом случае вне зависимости от срока пребывания работника в месте назначения.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Таким образом, вне зависимости от времени, проведенного в месте назначения, расходы на приобретение проездного билета для проезда работника из места командировки к месту постоянной работы могут учитываться в расходах для целей налогообложения прибыли организаций, если дата выбытия работника из места командировки к месту постоянной работы совпадает с датой, на которую приобретен вышеуказанный проездной билет, а также если задержка выезда командированного из места командировки (либо более ранний выезд работника к месту назначения) произошла с разрешения руководителя, подтверждающего в соответствии с установленным порядком целесообразность произведенных расходов.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продления срока командировки приказом по организации суммы возмещения расходов работника на проезд учитываются в расходах для целей налогообложения прибыли в соответствии с </w:t>
      </w:r>
      <w:r>
        <w:rPr>
          <w:sz w:val="20"/>
        </w:rPr>
        <w:t xml:space="preserve">пп. 12 п. 1 ст. 264</w:t>
      </w:r>
      <w:r>
        <w:rPr>
          <w:sz w:val="20"/>
        </w:rPr>
        <w:t xml:space="preserve"> НК РФ, согласно которому к прочим расходам, связанным с производством и реализацией, относятся, в частности, расходы на командировки, включая расходы на проезд работника к месту командировки и обратно к месту постоянной работы, на наем жилого помещения, суточные или полевое довольствие.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См. Письма Минфина России от 30.07.2014 </w:t>
      </w:r>
      <w:r>
        <w:rPr>
          <w:sz w:val="20"/>
        </w:rPr>
        <w:t xml:space="preserve">N 03-04-06/37503</w:t>
      </w:r>
      <w:r>
        <w:rPr>
          <w:sz w:val="20"/>
        </w:rPr>
        <w:t xml:space="preserve">, от 26.08.2013 </w:t>
      </w:r>
      <w:r>
        <w:rPr>
          <w:sz w:val="20"/>
        </w:rPr>
        <w:t xml:space="preserve">N 03-03-06/1/34813</w:t>
      </w:r>
      <w:r>
        <w:rPr>
          <w:sz w:val="20"/>
        </w:rPr>
        <w:t xml:space="preserve">, </w:t>
      </w:r>
      <w:r>
        <w:rPr>
          <w:sz w:val="20"/>
        </w:rPr>
        <w:t xml:space="preserve">N 03-03-06/1/34815</w:t>
      </w:r>
      <w:r>
        <w:rPr>
          <w:sz w:val="20"/>
        </w:rPr>
        <w:t xml:space="preserve">, от 26.03.2009 </w:t>
      </w:r>
      <w:r>
        <w:rPr>
          <w:sz w:val="20"/>
        </w:rPr>
        <w:t xml:space="preserve">N 03-03-06/1/191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случае продления срока командировки приказом по организации суммы возмещения расходов работника на проезд освобождаются от обложения НДФЛ на основании </w:t>
      </w:r>
      <w:r>
        <w:rPr>
          <w:sz w:val="20"/>
        </w:rPr>
        <w:t xml:space="preserve">п. 1 ст. 217</w:t>
      </w:r>
      <w:r>
        <w:rPr>
          <w:sz w:val="20"/>
        </w:rPr>
        <w:t xml:space="preserve"> НК РФ (Письма Минфина России от 22.09.2009 </w:t>
      </w:r>
      <w:r>
        <w:rPr>
          <w:sz w:val="20"/>
        </w:rPr>
        <w:t xml:space="preserve">N 03-04-06-01/244</w:t>
      </w:r>
      <w:r>
        <w:rPr>
          <w:sz w:val="20"/>
        </w:rPr>
        <w:t xml:space="preserve">, от 01.04.2009 </w:t>
      </w:r>
      <w:r>
        <w:rPr>
          <w:sz w:val="20"/>
        </w:rPr>
        <w:t xml:space="preserve">N 03-04-06-01/74</w:t>
      </w:r>
      <w:r>
        <w:rPr>
          <w:sz w:val="20"/>
        </w:rPr>
        <w:t xml:space="preserve">), страховыми взносами - </w:t>
      </w:r>
      <w:r>
        <w:rPr>
          <w:sz w:val="20"/>
        </w:rPr>
        <w:t xml:space="preserve">пп. 2 п. 1 ст. 422</w:t>
      </w:r>
      <w:r>
        <w:rPr>
          <w:sz w:val="20"/>
        </w:rPr>
        <w:t xml:space="preserve"> НК РФ.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Оплата выходных дней в командировке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На сайте "</w:t>
      </w:r>
      <w:r>
        <w:rPr>
          <w:sz w:val="20"/>
        </w:rPr>
        <w:t xml:space="preserve">онлайнинспекция.рф</w:t>
      </w:r>
      <w:r>
        <w:rPr>
          <w:sz w:val="20"/>
        </w:rPr>
        <w:t xml:space="preserve">" размещен ответ на </w:t>
      </w:r>
      <w:r>
        <w:rPr>
          <w:sz w:val="20"/>
        </w:rPr>
        <w:t xml:space="preserve">вопрос</w:t>
      </w:r>
      <w:r>
        <w:rPr>
          <w:sz w:val="20"/>
        </w:rPr>
        <w:t xml:space="preserve">, как оплачиваются дни нахождения в командировке в выходной или нерабочий праздничный день.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работник находился в командировке в свой выходной день, но при этом в этот день не работал, то работодатель обязан уплатить ему за такой выходной день только суточные. Если работник, находясь в командировке, в свой выходной день работал, то работодатель выплачивает ему за этот день суточные либо производит оплату не менее чем в двойном размере или в одинарном размере с предоставлением неоплачиваемого дополнительного выходного дня (по выбору работника).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Обоснование такое. </w:t>
      </w:r>
      <w:r>
        <w:rPr>
          <w:sz w:val="20"/>
        </w:rPr>
        <w:t xml:space="preserve">Статьей 167</w:t>
      </w:r>
      <w:r>
        <w:rPr>
          <w:sz w:val="20"/>
        </w:rPr>
        <w:t xml:space="preserve"> ТК РФ установлено, что при направлении работника в служебную командировку ему, помимо сохранения места работы (должности) и возмещения расходов, связанных со служебной командировкой, гарантируется сохранение среднего заработка.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</w:t>
      </w:r>
      <w:r>
        <w:rPr>
          <w:sz w:val="20"/>
        </w:rPr>
        <w:t xml:space="preserve">пункте 9</w:t>
      </w:r>
      <w:r>
        <w:rPr>
          <w:sz w:val="20"/>
        </w:rPr>
        <w:t xml:space="preserve"> Положения указано, что средний заработок сохраняется за период нахождения работника в командировке, а также за дни нахождения в пути, в том числе за время вынужденной остановки в пути. Причем сохраняется он за все дни работы по графику, установленному в командирующей организации, то есть по месту постоянной работы.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</w:t>
      </w:r>
      <w:r>
        <w:rPr>
          <w:sz w:val="20"/>
        </w:rPr>
        <w:t xml:space="preserve">п. 5</w:t>
      </w:r>
      <w:r>
        <w:rPr>
          <w:sz w:val="20"/>
        </w:rPr>
        <w:t xml:space="preserve"> Положения оплата труда работника в случае привлечения его к работе в выходные или нерабочие праздничные дни производится в соответствии с трудовым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ст. 153</w:t>
      </w:r>
      <w:r>
        <w:rPr>
          <w:sz w:val="20"/>
        </w:rPr>
        <w:t xml:space="preserve"> ТК РФ работа в выходной или нерабочий праздничный день оплачивается (средний заработок сохраняется) не менее чем в двойном размере. По желанию работника ему может быть предоставлен другой день отдыха взамен выходного или праздничного дня, в который работник привлекался к работе. В этом случае работа в выходной или нерабочий праздничный день (средний заработок за указанные дни) оплачивается в одинарном размере, а день отдыха оплате не подлежит.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Работодатель обязан выплачивать работникам, направленным в командировку, суточные (</w:t>
      </w:r>
      <w:r>
        <w:rPr>
          <w:sz w:val="20"/>
        </w:rPr>
        <w:t xml:space="preserve">ст. 168</w:t>
      </w:r>
      <w:r>
        <w:rPr>
          <w:sz w:val="20"/>
        </w:rPr>
        <w:t xml:space="preserve"> ТК РФ).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Дополнительные расходы, связанные с проживанием вне места жительства (суточные), возмещаются работнику за каждый день нахождения в командировке, включая выходные и нерабочие праздничные дни, а также за дни нахождения в пути, в том числе за время вынужденной остановки в пути (</w:t>
      </w:r>
      <w:r>
        <w:rPr>
          <w:sz w:val="20"/>
        </w:rPr>
        <w:t xml:space="preserve">абз. 3 п. 11</w:t>
      </w:r>
      <w:r>
        <w:rPr>
          <w:sz w:val="20"/>
        </w:rPr>
        <w:t xml:space="preserve"> Положения).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Возврат из командировки после выходных дней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Страховые взносы.</w:t>
      </w:r>
      <w:r>
        <w:rPr>
          <w:sz w:val="20"/>
        </w:rPr>
        <w:t xml:space="preserve"> В отношении необходимости начисления страховых взносов со стоимости проезда работника из места командировки к месту работы, если после окончания командировки он остается в месте командирования на выходные (праздничные) дни, Минфин высказался в </w:t>
      </w:r>
      <w:r>
        <w:rPr>
          <w:sz w:val="20"/>
        </w:rPr>
        <w:t xml:space="preserve">Письме</w:t>
      </w:r>
      <w:r>
        <w:rPr>
          <w:sz w:val="20"/>
        </w:rPr>
        <w:t xml:space="preserve"> от 06.03.2020 N 03-04-06/16878.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дата окончания командировки в приказе организации о командировании не совпадает с датой, указанной в проездном документе, то оплата организацией проезда работника к месту работы не является компенсацией его расходов, связанных со служебной командировкой. В этой связи оплата организацией стоимости обратного билета работника облагается страховыми взносами на основании </w:t>
      </w:r>
      <w:r>
        <w:rPr>
          <w:sz w:val="20"/>
        </w:rPr>
        <w:t xml:space="preserve">пп. 1 п. 1 ст. 420</w:t>
      </w:r>
      <w:r>
        <w:rPr>
          <w:sz w:val="20"/>
        </w:rPr>
        <w:t xml:space="preserve"> НК РФ как выплаты в рамках трудовых отношений.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Изложенный подход подтвержден в </w:t>
      </w:r>
      <w:r>
        <w:rPr>
          <w:sz w:val="20"/>
        </w:rPr>
        <w:t xml:space="preserve">Письме</w:t>
      </w:r>
      <w:r>
        <w:rPr>
          <w:sz w:val="20"/>
        </w:rPr>
        <w:t xml:space="preserve"> Минфина России от 21.10.2020 N 03-15-06/91634.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  <w:b w:val="on"/>
        </w:rPr>
        <w:t xml:space="preserve">НДФЛ.</w:t>
      </w:r>
      <w:r>
        <w:rPr>
          <w:sz w:val="20"/>
        </w:rPr>
        <w:t xml:space="preserve"> В отношении НДФЛ финансисты рассуждают так.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работник убывает в командировку ранее даты, указанной в приказе о командировании (возвращается из командировки позднее установленной даты), оплата его проезда в некоторых случаях не может рассматриваться как компенсация расходов, связанных со служебной командировкой.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Так, если сразу после окончания командировки работнику предоставляется отпуск, который он проводит в месте командирования (независимо от продолжительности отпуска), имеет место получение работником экономической выгоды, предусмотренной </w:t>
      </w:r>
      <w:r>
        <w:rPr>
          <w:sz w:val="20"/>
        </w:rPr>
        <w:t xml:space="preserve">п. 1 ст. 41</w:t>
      </w:r>
      <w:r>
        <w:rPr>
          <w:sz w:val="20"/>
        </w:rPr>
        <w:t xml:space="preserve"> НК РФ, в виде оплаты организацией проезда от места проведения свободного от работы времени до места работы. В этом случае оплата организацией за сотрудника обратного билета со сроком приезда позднее окончания срока командировки, обозначенного в приказе о командировании, в соответствии с </w:t>
      </w:r>
      <w:r>
        <w:rPr>
          <w:sz w:val="20"/>
        </w:rPr>
        <w:t xml:space="preserve">пп. 1 п. 2 ст. 211</w:t>
      </w:r>
      <w:r>
        <w:rPr>
          <w:sz w:val="20"/>
        </w:rPr>
        <w:t xml:space="preserve"> НК РФ признается его доходом, полученным в натуральной форме. Стоимость билета подлежит обложению НДФЛ в полном объеме согласно </w:t>
      </w:r>
      <w:r>
        <w:rPr>
          <w:sz w:val="20"/>
        </w:rPr>
        <w:t xml:space="preserve">ст. 211</w:t>
      </w:r>
      <w:r>
        <w:rPr>
          <w:sz w:val="20"/>
        </w:rPr>
        <w:t xml:space="preserve"> НК РФ.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же, например, работник остается в месте командирования, используя выходные или нерабочие праздничные дни, оплата организацией проезда от места проведения свободного от работы времени до места работы не приведет к возникновению у него экономической выгоды.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Аналогичный подход используется в случае выезда работника к месту командировки до даты ее начала.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См. Письма Минфина России от 25.06.2019 </w:t>
      </w:r>
      <w:r>
        <w:rPr>
          <w:sz w:val="20"/>
        </w:rPr>
        <w:t xml:space="preserve">N 03-04-06/46418</w:t>
      </w:r>
      <w:r>
        <w:rPr>
          <w:sz w:val="20"/>
        </w:rPr>
        <w:t xml:space="preserve">, от 22.02.2019 </w:t>
      </w:r>
      <w:r>
        <w:rPr>
          <w:sz w:val="20"/>
        </w:rPr>
        <w:t xml:space="preserve">N 03-04-06/11746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Если работник с разрешения руководителя организации остается в месте командирования, используя выходные дни, либо выезжает к месту командировки в выходные дни, предшествующие дате начала командировки, оплата организацией проезда к месту командировки и обратно не приводит к возникновению у работника экономической выгоды (</w:t>
      </w:r>
      <w:r>
        <w:rPr>
          <w:sz w:val="20"/>
        </w:rPr>
        <w:t xml:space="preserve">Письмо</w:t>
      </w:r>
      <w:r>
        <w:rPr>
          <w:sz w:val="20"/>
        </w:rPr>
        <w:t xml:space="preserve"> Минфина России от 20.06.2014 N 03-03-РЗ/29687).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Вывод. По мнению Минфина, если работник остается в месте командирования, используя выходные или нерабочие праздничные дни, оплата организацией проезда от места проведения свободного от работы времени до места работы: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 подлежит обложению НДФЛ;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облагается страховыми взносами.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  <w:b w:val="on"/>
        </w:rPr>
        <w:t xml:space="preserve">Налог на прибыль.</w:t>
      </w:r>
      <w:r>
        <w:rPr>
          <w:sz w:val="20"/>
        </w:rPr>
        <w:t xml:space="preserve"> Что касается включения стоимости возвратного билета в состав расходов, учитываемых при исчислении налога на прибыль...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Еще раз: согласно </w:t>
      </w:r>
      <w:r>
        <w:rPr>
          <w:sz w:val="20"/>
        </w:rPr>
        <w:t xml:space="preserve">пп. 12 п. 1 ст. 264</w:t>
      </w:r>
      <w:r>
        <w:rPr>
          <w:sz w:val="20"/>
        </w:rPr>
        <w:t xml:space="preserve"> НК РФ к прочим расходам, связанным с производством и реализацией, относятся, в частности, расходы на командировки, включая расходы на проезд работника к месту командировки и обратно к месту постоянной работы.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мнению чиновников, при отнесении затрат на оплату проезда работника к месту командировки и обратно к расходам, учитываемым в целях налогообложения прибыли организаций, необходимо принимать во внимание, что указанные затраты были бы понесены в любом случае вне зависимости от срока пребывания работника в месте назначения.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Расходы на приобретение проездного билета для проезда работника к месту командировки и обратно к месту постоянной работы в выходные дни, предшествующие дню начала командировки, </w:t>
      </w:r>
      <w:r>
        <w:rPr>
          <w:sz w:val="20"/>
          <w:b w:val="on"/>
        </w:rPr>
        <w:t xml:space="preserve">или в выходные дни, следующие за датой окончания командировки</w:t>
      </w:r>
      <w:r>
        <w:rPr>
          <w:sz w:val="20"/>
        </w:rPr>
        <w:t xml:space="preserve">, могут учитываться в расходах для целей налогообложения прибыли организаций. При этом они включаются в облагаемую базу по налогу на прибыль, если дата выбытия из места командировки к месту постоянной работы (дата отправления работника к месту командировки) совпадает с датой, на которую приобретен такой проездной билет, а также если задержка выезда командированного из места командировки (либо более ранний выезд работника к месту назначения) произошла с разрешения руководителя, подтверждающего в соответствии с установленным порядком целесообразность произведенных расходов.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См. Письма ФНС России от 20.08.2014 </w:t>
      </w:r>
      <w:r>
        <w:rPr>
          <w:sz w:val="20"/>
        </w:rPr>
        <w:t xml:space="preserve">N СА-4-3/16564</w:t>
      </w:r>
      <w:r>
        <w:rPr>
          <w:sz w:val="20"/>
        </w:rPr>
        <w:t xml:space="preserve">, Минфина России от 11.08.2014 </w:t>
      </w:r>
      <w:r>
        <w:rPr>
          <w:sz w:val="20"/>
        </w:rPr>
        <w:t xml:space="preserve">N 03-03-10/39800</w:t>
      </w:r>
      <w:r>
        <w:rPr>
          <w:sz w:val="20"/>
        </w:rPr>
        <w:t xml:space="preserve">, от 20.06.2014 </w:t>
      </w:r>
      <w:r>
        <w:rPr>
          <w:sz w:val="20"/>
        </w:rPr>
        <w:t xml:space="preserve">N 03-03-РЗ/29687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 учетом изложенного считаем, что если сотрудник возвращается из командировки позднее даты ее окончания (пятницы) по согласованию с руководителем организации (работодателем) и выходит на работу в ближайший после окончания командировки день (в понедельник), то стоимость возвратного билета можно учесть при исчислении налога на прибыль.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* * *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 нашему мнению, в первой ситуации (когда отсутствуют возвратные билеты) следует продлить срок командировки, что позволит стоимость возвратного билета не облагать ни НДФЛ, ни страховыми взносами и учесть при исчислении налога на прибыль. В качестве документов, подтверждающих вынужденную задержку работника в командировке, могут выступить расписание рейсов вылетов самолетов, согласно которому на определенные даты рейсов Калининград - Москва нет, скриншоты запросов на покупку билета, справка из аэропорта об отсутствии билетов на определенные даты и т.д.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мнению Минфина, если работник остается в месте командирования, используя выходные или нерабочие праздничные дни, оплата организацией проезда от места проведения свободного от работы времени до места работы: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 подлежит обложению НДФЛ;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облагается страховыми взносами.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Считаем, что если сотрудник возвращается из командировки позднее даты окончания командировки (пятницы) по согласованию с руководителем организации (работодателем) и выходит на работу в ближайший после окончания командировки день (в понедельник), то стоимость возвратного билета можно учесть при исчислении налога на прибыль.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М.Д. Самойлова</w:t>
      </w:r>
    </w:p>
    <w:p>
      <w:pPr>
        <w:pStyle w:val="0"/>
        <w:jc w:val="right"/>
      </w:pPr>
      <w:r>
        <w:rPr>
          <w:sz w:val="20"/>
        </w:rPr>
        <w:t xml:space="preserve">Эксперт журнала</w:t>
      </w:r>
    </w:p>
    <w:p>
      <w:pPr>
        <w:pStyle w:val="0"/>
        <w:jc w:val="right"/>
      </w:pPr>
      <w:r>
        <w:rPr>
          <w:sz w:val="20"/>
        </w:rPr>
        <w:t xml:space="preserve">"Жилищно-коммунальное хозяйство:</w:t>
      </w:r>
    </w:p>
    <w:p>
      <w:pPr>
        <w:pStyle w:val="0"/>
        <w:jc w:val="right"/>
      </w:pPr>
      <w:r>
        <w:rPr>
          <w:sz w:val="20"/>
        </w:rPr>
        <w:t xml:space="preserve">бухгалтерский учет и налогообложение"</w:t>
      </w:r>
    </w:p>
    <w:p>
      <w:pPr>
        <w:pStyle w:val="0"/>
      </w:pPr>
      <w:r>
        <w:rPr>
          <w:sz w:val="20"/>
        </w:rPr>
        <w:t xml:space="preserve">Подписано в печать</w:t>
      </w:r>
    </w:p>
    <w:p>
      <w:pPr>
        <w:pStyle w:val="0"/>
        <w:spacing w:before="200" w:line-rule="auto"/>
      </w:pPr>
      <w:r>
        <w:rPr>
          <w:sz w:val="20"/>
        </w:rPr>
        <w:t xml:space="preserve">27.09.2022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Статья: Возврат из командировки в выходные дни</w:t>
            <w:br/>
            <w:t>(Самойлова М.Д.)</w:t>
            <w:br/>
            <w:t>("Жилищно-коммунальное хозяйство: бухгалтерский учет и 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01.11.2023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4023.00.09</Application>
  <Company>КонсультантПлюс Версия 4023.00.09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Статья: Возврат из командировки в выходные дни
(Самойлова М.Д.)
("Жилищно-коммунальное хозяйство: бухгалтерский учет и налогообложение", 2022, N 10)</dc:title>
  <dcterms:created xsi:type="dcterms:W3CDTF">2023-11-01T05:19:54Z</dcterms:created>
</cp:coreProperties>
</file>